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8" w:rsidRPr="00830588" w:rsidRDefault="00830588" w:rsidP="0083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8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28 января 2013 г. N 26732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 ПО ПРОФИЛЮ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"АЛЛЕРГОЛОГИЯ И ИММУНОЛОГИЯ"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населению по профилю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07.11.2012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 ПО ПРОФИЛЮ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22E">
        <w:rPr>
          <w:rFonts w:ascii="Times New Roman" w:eastAsia="Times New Roman" w:hAnsi="Times New Roman" w:cs="Times New Roman"/>
          <w:b/>
          <w:bCs/>
          <w:sz w:val="26"/>
          <w:szCs w:val="26"/>
        </w:rPr>
        <w:t>"АЛЛЕРГОЛОГИЯ И ИММУНОЛОГИЯ"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Медицинская помощь по профилю "аллергология и иммунология" (далее - медицинская помощь) оказывается в виде: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3. Медицинская помощь может оказываться в следующих условиях: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5. Первичная медико-санитарная помощь включает: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  <w:proofErr w:type="gramEnd"/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</w:t>
      </w: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нетипичностью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сопутствующих заболеваний, необходимости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дообследования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приложениями N 1 - 9 к настоящему Порядку.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ВРАЧА-АЛЛЕРГОЛОГА-ИММУНОЛОГА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На должность врача-аллерголога-иммунолога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5. В Кабинете рекомендуется предусматривать: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осмотра пациентов;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медицинских манипуляций.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6.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7. Основными функциями Кабинета являются: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решение организационных вопросов оказания медицинской помощи по профилю "аллергология и иммунология";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организации и проведении диспансеризации прикрепленного населения;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санитарно-гигиеническому просвещению;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КАБИНЕТА ВРАЧА-АЛЛЕРГОЛОГА-ИММУНОЛОГА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┌─────┬─────────────────┬─────────────────────────────────────────────────┐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 N  │  Наименование   │              Количество должностей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должностей    │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├─────┼─────────────────┼─────────────────────────────────────────────────┤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│Врач-аллерголог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>- │1 на 100 000 прикрепленного взрослого населения;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│иммунолог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│1 на 20 000 прикрепленного детского населения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├─────┼─────────────────┼─────────────────────────────────────────────────┤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│1 на 1 врача      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│сестра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│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├─────┼─────────────────┼─────────────────────────────────────────────────┤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│1 на 3 кабинета   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└─────┴─────────────────┴─────────────────────────────────────────────────┘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  <w:proofErr w:type="gramEnd"/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СТАНДАРТ ОСНАЩЕНИЯ КАБИНЕТА ВРАЧА-АЛЛЕРГОЛОГА-ИММУНОЛОГА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N  │        Наименование оснащения (оборудования)         │  Требуемое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количество,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шт.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приготовления разведений аллергенов и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аллерген-специфической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иммунотерапии,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оснащенный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вытяжным оборудованием               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проведения кожных диагностических тестов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искусственной вентиляции легких   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│(портативный)                                   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│Спирогаф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│Небулайзер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│Микроскоп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бинокулярный                        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│Пикфлоуметр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5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│Оборудование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производства тестов с аллергенами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требованию│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│Инфузомат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│Аллергены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диагностики и лечения, разводящая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требованию│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│жидкость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аллергенов,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тест-контрольная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жидкость,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│раствор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гистамина                               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больным при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│анафилактическом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шоке</w:t>
      </w:r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(противошоковый набор)    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с        │      1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│детскими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манжетами                                    │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ДНЕВНОГО СТАЦИОНАРА АЛЛЕРГОЛОГИИ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И ИММУНОЛОГИИ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приложением N 5 к Порядку оказания медицинской помощи населению по профилю "аллергология и иммунология", утвержденному настоящим приказом.</w:t>
      </w:r>
      <w:proofErr w:type="gramEnd"/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5. В структуре дневного стационара аллергологии и иммунологии рекомендуется предусматривать: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палаты;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процедурную (манипуляционную);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аллергодиагностики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и лечения аллергенами пост медицинской сестры;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кабинет заведующего дневным стационаром аллергологии и иммунологии;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кабинеты врачей-аллергологов-иммунологов.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6. В дневном стационаре аллергологии и иммунологии рекомендуется предусматривать: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осмотра пациентов;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временного хранения оборудования;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приема пищи больными;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санузел для медицинских работников;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санузел для пациентов;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санитарную комнату.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7. Оснащение дневного стационара аллергологии и иммунологии осуществляется в соответствии со стандартом оснащения, предусмотренным приложением N 6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8. Основными функциями дневного стационара аллергологии и иммунологии являются: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санитарно-гигиенического обучения больных и их родственников;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5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ДНЕВНОГО СТАЦИОНАРА АЛЛЕРГОЛОГИИ И ИММУНОЛОГИИ &lt;*&gt;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┌────┬───────────────────────────────────┬────────────────────────────────┐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N  │      Наименование должности       │     Количество должностей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дневным стационаром     │1 на 40 коек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│аллергологии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 иммунологии - врач- │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│аллерголог-иммунолог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│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│Врач-аллерголог-иммунолог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│1 на 20 коек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│1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сестра процедурной     │1 на процедурную (для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проведения│</w:t>
      </w:r>
      <w:proofErr w:type="spellEnd"/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│аллергодиагностики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 лечения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│аллергенами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>);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│1 на 20 коек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сестра                 │1 на 20 коек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│1 на 20 коек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└────┴───────────────────────────────────┴────────────────────────────────┘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ОСНАЩЕНИЯ ДНЕВНОГО СТАЦИОНАРА АЛЛЕРГОЛОГИИ И ИММУНОЛОГИИ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N  │       Наименование оснащения (оборудования)       │   Требуемое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>, шт.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приготовления разведений аллергенов и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аллерген-специфической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иммунотерапии,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оснащенный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вытяжным оборудованием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проведения кожных диагностических тестов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искусственной вентиляции легких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│(портативный)                    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│Спирогаф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│Небулайзер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│Микроскоп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бинокулярный                     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│Пикфлоуметр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│Оборудование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производства тестов с аллергенами │ по требованию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│Инфузомат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│Аллергены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диагностики и лечения, разводящая    │ по требованию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│жидкость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аллергенов,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тест-контрольная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жидкость,│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│раствор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гистамина                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больным при   │       1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│анафилактическом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шоке</w:t>
      </w:r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(противошоковый набор)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с     │       1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│детскими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манжетами               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ОТДЕЛЕНИЯ АЛЛЕРГОЛОГИИ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И ИММУНОЛОГИИ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оториноларинголога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t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8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5. Оснащение Отделения осуществляется в соответствии со стандартом оснащения, предусмотренным приложением N 9 Порядку оказания медицинской помощи населению по профилю "аллергология и иммунология", утвержденному настоящим приказом.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E0422E">
        <w:rPr>
          <w:rFonts w:ascii="Times New Roman" w:eastAsia="Times New Roman" w:hAnsi="Times New Roman" w:cs="Times New Roman"/>
          <w:sz w:val="24"/>
          <w:szCs w:val="24"/>
        </w:rPr>
        <w:t>аллергодиагностики</w:t>
      </w:r>
      <w:proofErr w:type="spell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и лечения аллергенами.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палаты для больных;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палату интенсивной терапии;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осмотра больных;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хранения чистого белья;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душевые и туалеты для пациентов;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комнату для посетителей;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учебный класс клинической базы;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игровую комнату для детей &lt;*&gt;.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&lt;*&gt; Для Отделений, оказывающих медицинскую помощь детям.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8. Основными функциями Отделения являются: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санитарно-гигиенического обучения больных и их родственников;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0422E" w:rsidRPr="00E0422E" w:rsidRDefault="00E0422E" w:rsidP="00E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ОТДЕЛЕНИЯ АЛЛЕРГОЛОГИИ И ИММУНОЛОГИИ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N  │    Наименование должности    │        Количество должностей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отделением         │1 на 40 коек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│аллергологии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 иммунологии -  │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│врач-аллерголог-иммунолог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│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Врач-аллерголог-иммунолог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│1 на 20 коек;                     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│4,75 на отделение (для обеспечения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работы)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сестра палатная   │1 на 20 коек;                     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│    │(постовая)                    │4,75 на 20 коек (для обеспечения  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работы);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сестра процедурной│1 на 20 коек (для проведения      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│аллергодиагностики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 лечения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│аллергенами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>);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│1 на 20 коек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│1     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сестра            │1     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│перевязочной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│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Младшая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│4,75 на 20 коек (для обеспечения     │</w:t>
      </w:r>
      <w:proofErr w:type="gram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│уходу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за больными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работы)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│1                    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│2 (для работы в буфете);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│1 (для уборки помещений);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│1 (для санитарной обработки больных)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помощи населению по профилю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"аллергология и иммунология",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22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E0422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0422E" w:rsidRPr="00E0422E" w:rsidRDefault="00E0422E" w:rsidP="00E0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от 7 ноября 2012 г. N 606н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22E" w:rsidRPr="00E0422E" w:rsidRDefault="00E0422E" w:rsidP="00E0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t>СТАНДАРТ ОСНАЩЕНИЯ ОТДЕЛЕНИЯ АЛЛЕРГОЛОГИИ И ИММУНОЛОГИИ</w:t>
      </w:r>
    </w:p>
    <w:p w:rsidR="00E0422E" w:rsidRPr="00E0422E" w:rsidRDefault="00E0422E" w:rsidP="00E0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│ N  │       Наименование оснащения (оборудования)       │   Требуемое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>, шт.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приготовления разведений аллергенов и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аллерген-специфической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иммунотерапии,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оснащенный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вытяжным оборудованием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проведения кожных диагностических тестов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искусственной вентиляции легких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│(портативный)                    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│Спирогаф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│Небулайзер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│Микроскоп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бинокулярный                             │  1 на 1 врача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│Пикфлоуметр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│Оборудование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производства тестов с аллергенами │ по требованию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│Инфузомат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5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│Аллергены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диагностики и лечения, разводящая    │ по требованию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│жидкость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аллергенов, </w:t>
      </w:r>
      <w:proofErr w:type="spellStart"/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тест-контрольная</w:t>
      </w:r>
      <w:proofErr w:type="spellEnd"/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жидкость,│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       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│раствор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гистамина                           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больным при   │       1        │</w:t>
      </w:r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│анафилактическом</w:t>
      </w:r>
      <w:proofErr w:type="spell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0422E">
        <w:rPr>
          <w:rFonts w:ascii="Courier New" w:eastAsia="Times New Roman" w:hAnsi="Courier New" w:cs="Courier New"/>
          <w:sz w:val="20"/>
          <w:szCs w:val="20"/>
        </w:rPr>
        <w:t>шоке</w:t>
      </w:r>
      <w:proofErr w:type="gramEnd"/>
      <w:r w:rsidRPr="00E0422E">
        <w:rPr>
          <w:rFonts w:ascii="Courier New" w:eastAsia="Times New Roman" w:hAnsi="Courier New" w:cs="Courier New"/>
          <w:sz w:val="20"/>
          <w:szCs w:val="20"/>
        </w:rPr>
        <w:t xml:space="preserve"> (противошоковый набор)       │                </w:t>
      </w:r>
      <w:proofErr w:type="spellStart"/>
      <w:r w:rsidRPr="00E0422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0422E" w:rsidRPr="00E0422E" w:rsidRDefault="00E0422E" w:rsidP="00E0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422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E0422E" w:rsidRPr="00E0422E" w:rsidRDefault="00E0422E" w:rsidP="00E04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87B" w:rsidRDefault="00C4787B"/>
    <w:sectPr w:rsidR="00C4787B" w:rsidSect="00E0422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22E"/>
    <w:rsid w:val="00830588"/>
    <w:rsid w:val="00C4787B"/>
    <w:rsid w:val="00E0422E"/>
    <w:rsid w:val="00E4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22E"/>
    <w:rPr>
      <w:rFonts w:ascii="Courier New" w:eastAsia="Times New Roman" w:hAnsi="Courier New" w:cs="Courier New"/>
      <w:sz w:val="20"/>
      <w:szCs w:val="20"/>
    </w:rPr>
  </w:style>
  <w:style w:type="paragraph" w:customStyle="1" w:styleId="titledict">
    <w:name w:val="titledic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phileft">
    <w:name w:val="cap_hi_lef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">
    <w:name w:val="cap_lo_lef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hiright">
    <w:name w:val="cap_hi_righ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">
    <w:name w:val="cap_lo_righ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img">
    <w:name w:val="cap_img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cap">
    <w:name w:val="hidcap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text">
    <w:name w:val="hidtext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v">
    <w:name w:val="z1v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loleft1">
    <w:name w:val="cap_lo_left1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2">
    <w:name w:val="cap_lo_left2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1">
    <w:name w:val="cap_lo_right1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2">
    <w:name w:val="cap_lo_right2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3">
    <w:name w:val="cap_lo_left3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4">
    <w:name w:val="cap_lo_left4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3">
    <w:name w:val="cap_lo_right3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4">
    <w:name w:val="cap_lo_right4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1">
    <w:name w:val="hidtext1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2">
    <w:name w:val="hidtext2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1">
    <w:name w:val="hidcap1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2">
    <w:name w:val="hidcap2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1">
    <w:name w:val="z1v1"/>
    <w:basedOn w:val="a"/>
    <w:rsid w:val="00E0422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bmcomment">
    <w:name w:val="docbmcomment"/>
    <w:basedOn w:val="a"/>
    <w:rsid w:val="00E042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ploleft5">
    <w:name w:val="cap_lo_left5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6">
    <w:name w:val="cap_lo_left6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5">
    <w:name w:val="cap_lo_right5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6">
    <w:name w:val="cap_lo_right6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7">
    <w:name w:val="cap_lo_left7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8">
    <w:name w:val="cap_lo_left8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7">
    <w:name w:val="cap_lo_right7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8">
    <w:name w:val="cap_lo_right8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3">
    <w:name w:val="hidtext3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4">
    <w:name w:val="hidtext4"/>
    <w:basedOn w:val="a"/>
    <w:rsid w:val="00E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3">
    <w:name w:val="hidcap3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4">
    <w:name w:val="hidcap4"/>
    <w:basedOn w:val="a"/>
    <w:rsid w:val="00E0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2">
    <w:name w:val="z1v2"/>
    <w:basedOn w:val="a"/>
    <w:rsid w:val="00E0422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E0422E"/>
  </w:style>
  <w:style w:type="character" w:customStyle="1" w:styleId="rl">
    <w:name w:val="rl"/>
    <w:basedOn w:val="a0"/>
    <w:rsid w:val="00E0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5984</Words>
  <Characters>34112</Characters>
  <Application>Microsoft Office Word</Application>
  <DocSecurity>0</DocSecurity>
  <Lines>284</Lines>
  <Paragraphs>80</Paragraphs>
  <ScaleCrop>false</ScaleCrop>
  <Company/>
  <LinksUpToDate>false</LinksUpToDate>
  <CharactersWithSpaces>40016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5</cp:revision>
  <dcterms:created xsi:type="dcterms:W3CDTF">2013-05-02T10:09:00Z</dcterms:created>
  <dcterms:modified xsi:type="dcterms:W3CDTF">2013-05-02T10:11:00Z</dcterms:modified>
</cp:coreProperties>
</file>